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B8F" w:rsidRDefault="00056506" w:rsidP="006F1B8F">
      <w:pPr>
        <w:widowControl w:val="0"/>
        <w:spacing w:line="241" w:lineRule="auto"/>
        <w:ind w:left="1" w:right="-62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0" w:name="_page_3_0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ПЛАН РАБОТЫ</w:t>
      </w:r>
    </w:p>
    <w:p w:rsidR="006F1B8F" w:rsidRDefault="00056506" w:rsidP="006F1B8F">
      <w:pPr>
        <w:widowControl w:val="0"/>
        <w:spacing w:line="241" w:lineRule="auto"/>
        <w:ind w:left="1" w:right="-62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МУНИЦИПАЛЬНОГО МЕТОДИЧЕСКОГО ОБЪЕДИНЕНИЯ</w:t>
      </w:r>
    </w:p>
    <w:p w:rsidR="00056506" w:rsidRDefault="00056506" w:rsidP="006F1B8F">
      <w:pPr>
        <w:widowControl w:val="0"/>
        <w:spacing w:line="241" w:lineRule="auto"/>
        <w:ind w:left="1" w:right="-62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УЧИТЕЛЕЙ ИНОСТРАННОГО ЯЗЫКА</w:t>
      </w:r>
    </w:p>
    <w:p w:rsidR="004B6D69" w:rsidRDefault="00056506" w:rsidP="006F1B8F">
      <w:pPr>
        <w:widowControl w:val="0"/>
        <w:spacing w:line="241" w:lineRule="auto"/>
        <w:ind w:left="1" w:right="-62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НА 2023-2024 УЧ. ГОД</w:t>
      </w:r>
    </w:p>
    <w:p w:rsidR="004B6D69" w:rsidRDefault="004B6D69" w:rsidP="006F1B8F">
      <w:pPr>
        <w:spacing w:after="32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4B6D6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Программа муниципального методического объединения.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Тема: 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Формирование системы оценки качества обучения и развития учащихся на основе применения современных педагогических технологий».</w:t>
      </w:r>
    </w:p>
    <w:p w:rsidR="004B6D69" w:rsidRDefault="004B6D69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tabs>
          <w:tab w:val="left" w:pos="1857"/>
          <w:tab w:val="left" w:pos="3264"/>
          <w:tab w:val="left" w:pos="3715"/>
          <w:tab w:val="left" w:pos="5486"/>
          <w:tab w:val="left" w:pos="7744"/>
        </w:tabs>
        <w:spacing w:line="240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повышение эффективности образовательного процесса через применение современных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  <w:t>подходов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  <w:t>образовательной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ab/>
        <w:t>деятельности, непрерывное совершенствование профессионального уровня педагогического мастерства учителя.</w:t>
      </w:r>
    </w:p>
    <w:p w:rsidR="004B6D69" w:rsidRDefault="004B6D69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1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Тема ММО учителей иностранных языков: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«Оптимизация образовательного процесса ИЯ в условиях перехода на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обновлённые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ФГОС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59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«Совершенствование уровня педагогического мастерства учителей ИЯ и их компетентности в области учебного предмета и методики преподавания».</w:t>
      </w:r>
    </w:p>
    <w:p w:rsidR="004B6D69" w:rsidRDefault="004B6D69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Задачи: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1" w:lineRule="auto"/>
        <w:ind w:left="1" w:right="-5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Совершенствовать знания педагогов в области методики преподавания ИЯ в условиях реализации обновленного содержания образования.</w:t>
      </w:r>
    </w:p>
    <w:p w:rsidR="004B6D69" w:rsidRDefault="004B6D69">
      <w:pPr>
        <w:spacing w:after="3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58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2. Создать оптимальные условия для получения школьниками качественного образования при сохранении их здоровья.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1" w:lineRule="auto"/>
        <w:ind w:left="1" w:right="-57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3. Обеспечить преемственность в реализации современных педагогических технологий на всех ступенях обучения.</w:t>
      </w:r>
    </w:p>
    <w:p w:rsidR="004B6D69" w:rsidRDefault="004B6D6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I ОСНОВНЫЕ НАПРАВЛЕНИЯ РАБОТЫ ММО: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СЕНТЯБРЬ - ОКТЯБРЬ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ММО №1. Утверждение плана работы ММО и нагрузки на 2023/24 уч. год. Утверждение рабочих программ по предмету.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2. Утверждение тематического планирования на I полугодие.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59"/>
        <w:rPr>
          <w:rFonts w:ascii="Times New Roman" w:eastAsia="Times New Roman" w:hAnsi="Times New Roman" w:cs="Times New Roman"/>
          <w:color w:val="000000"/>
          <w:sz w:val="27"/>
          <w:szCs w:val="27"/>
        </w:rPr>
        <w:sectPr w:rsidR="004B6D69">
          <w:type w:val="continuous"/>
          <w:pgSz w:w="11906" w:h="16838"/>
          <w:pgMar w:top="1132" w:right="844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3. Изучение нормативных документов/обсуждение новинок методической литературы</w:t>
      </w:r>
      <w:bookmarkEnd w:id="0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2" w:name="_page_19_0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НОЯБРЬ-ДЕКАБРЬ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57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ММО №2. Обсуждение материалов, подлежащих размещению на сайтах образовательных учреждений.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Отбор учащихся и их подготовка к участию в районной олимпиаде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ИЯ.</w:t>
      </w:r>
    </w:p>
    <w:p w:rsidR="004B6D69" w:rsidRDefault="004B6D69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4B6D69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ЯНВАРЬ-ФЕВРАЛЬ</w:t>
      </w:r>
    </w:p>
    <w:p w:rsidR="004B6D69" w:rsidRDefault="004B6D69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ММО №3. Утверждение тематического планирования на II полугодие.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 w:rsidP="00056506">
      <w:pPr>
        <w:widowControl w:val="0"/>
        <w:spacing w:line="239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Подготовка к районным конкурсам: «Эссе на английском языке» и к фестивалю англоязычной культуры «Шоу талантов на английском языке -2024». </w:t>
      </w:r>
    </w:p>
    <w:p w:rsidR="00056506" w:rsidRDefault="00056506" w:rsidP="00056506">
      <w:pPr>
        <w:widowControl w:val="0"/>
        <w:spacing w:line="239" w:lineRule="auto"/>
        <w:ind w:left="1" w:right="-1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4B6D69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МАРТ-АПРЕЛЬ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ММО №4. Отбор учащихся и материалов к научно-практической конференции и участию учеников в районной олимпиаде.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 w:rsidP="00056506">
      <w:pPr>
        <w:widowControl w:val="0"/>
        <w:spacing w:line="240" w:lineRule="auto"/>
        <w:ind w:left="1" w:right="-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 Изучение нормативных документов/обсуждение новинок методической литературы. </w:t>
      </w:r>
    </w:p>
    <w:p w:rsidR="004B6D69" w:rsidRDefault="00056506">
      <w:pPr>
        <w:widowControl w:val="0"/>
        <w:spacing w:line="241" w:lineRule="auto"/>
        <w:ind w:left="1" w:right="-6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3" w:name="_page_21_0"/>
      <w:bookmarkEnd w:id="2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4. Обсуждение заданий для проведения промежуточной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аттестации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в-третьих и шестых классах.</w:t>
      </w:r>
    </w:p>
    <w:p w:rsidR="004B6D69" w:rsidRDefault="004B6D69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6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5. Проведение промежуточной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аттестации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в-третьих и шестых классах и ВПР в-седьмых классах.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1" w:lineRule="auto"/>
        <w:ind w:left="1" w:right="-61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6. Выступление учеников нашей школы на фестивале английской культуры в посёлке Курагино.</w:t>
      </w:r>
    </w:p>
    <w:p w:rsidR="004B6D69" w:rsidRDefault="004B6D69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МАЙ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1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1. ШМО №5. Анализ работы МО, распределение нагрузки на следующий учебный год.</w:t>
      </w: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2. Планирование работы на новый 2024/25 учебный год.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3. Контроль прохождения учебных программ за год.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1" w:lineRule="auto"/>
        <w:ind w:left="1" w:right="-6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4. Взаимопроверка тетрадей для контрольных работ 9-11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классах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Верхорубова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Т.А., Андрусенко Е.М.,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Славнова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В.Е.)</w:t>
      </w:r>
    </w:p>
    <w:p w:rsidR="004B6D69" w:rsidRDefault="004B6D69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056506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II ПОВЫШЕНИЕ КВАЛИФИКАЦИИ УЧИТЕЛЕЙ ММО ИЯ</w:t>
      </w:r>
    </w:p>
    <w:p w:rsidR="004B6D69" w:rsidRDefault="004B6D6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Взаимопосещение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внеклассных мероприятий.</w:t>
      </w:r>
    </w:p>
    <w:p w:rsidR="004B6D69" w:rsidRDefault="004B6D69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39" w:lineRule="auto"/>
        <w:ind w:left="1" w:right="-61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2. Участие в работе школьных и районных ММО ИЯ, творческих групп, методических семинаров.</w:t>
      </w:r>
    </w:p>
    <w:p w:rsidR="004B6D69" w:rsidRDefault="004B6D69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3. Участие в декаде иностранного языка, неделе науки.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4. Изучение нормативных документов.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5. Обсуждение методической литературы.</w:t>
      </w:r>
    </w:p>
    <w:p w:rsidR="004B6D69" w:rsidRDefault="004B6D69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III РАБОТА С УЧАЩИМИСЯ</w:t>
      </w:r>
    </w:p>
    <w:p w:rsidR="004B6D69" w:rsidRDefault="004B6D69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1" w:lineRule="auto"/>
        <w:ind w:left="1" w:right="-67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 Организация дополнительных занятий и консультаций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ИЯ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 одарёнными детьми, подготовки к ОГЭ и ЕГЭ.</w:t>
      </w:r>
    </w:p>
    <w:p w:rsidR="004B6D69" w:rsidRDefault="004B6D69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2. Организация и проведение предметных олимпиад по предмету (4-11 классы).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056506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3. Организация научно-практической деятельности учащихся (сентябрь-март).</w:t>
      </w:r>
    </w:p>
    <w:p w:rsidR="004B6D69" w:rsidRDefault="004B6D69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B6D69" w:rsidRDefault="004B6D69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3"/>
    <w:p w:rsidR="004B6D69" w:rsidRDefault="004B6D69">
      <w:pPr>
        <w:widowControl w:val="0"/>
        <w:spacing w:line="24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sectPr w:rsidR="004B6D69">
      <w:pgSz w:w="11906" w:h="16838"/>
      <w:pgMar w:top="1125" w:right="845" w:bottom="0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B6D69"/>
    <w:rsid w:val="00056506"/>
    <w:rsid w:val="004B6D69"/>
    <w:rsid w:val="006F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486</Words>
  <Characters>2772</Characters>
  <Application>Microsoft Office Word</Application>
  <DocSecurity>0</DocSecurity>
  <Lines>23</Lines>
  <Paragraphs>6</Paragraphs>
  <ScaleCrop>false</ScaleCrop>
  <Company>Home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4</cp:revision>
  <dcterms:created xsi:type="dcterms:W3CDTF">2024-05-30T06:46:00Z</dcterms:created>
  <dcterms:modified xsi:type="dcterms:W3CDTF">2024-05-30T09:18:00Z</dcterms:modified>
</cp:coreProperties>
</file>