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08F" w:rsidRPr="004972C0" w:rsidRDefault="004972C0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34075" cy="3959225"/>
            <wp:effectExtent l="0" t="0" r="9525" b="3175"/>
            <wp:docPr id="1" name="Рисунок 1" descr="C:\Users\Самур\Desktop\Сертификаты ГИА\838484ccbe5ad356fdfc47ae10f82d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мур\Desktop\Сертификаты ГИА\838484ccbe5ad356fdfc47ae10f82d9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28708F" w:rsidRPr="004972C0">
        <w:rPr>
          <w:rFonts w:ascii="Times New Roman" w:hAnsi="Times New Roman" w:cs="Times New Roman"/>
          <w:sz w:val="24"/>
        </w:rPr>
        <w:t xml:space="preserve">28.12.2021 года на совещании директоров школ обсудили вопрос, связанный с </w:t>
      </w:r>
      <w:proofErr w:type="gramStart"/>
      <w:r w:rsidR="0028708F" w:rsidRPr="004972C0">
        <w:rPr>
          <w:rFonts w:ascii="Times New Roman" w:hAnsi="Times New Roman" w:cs="Times New Roman"/>
          <w:sz w:val="24"/>
        </w:rPr>
        <w:t>обновленными</w:t>
      </w:r>
      <w:proofErr w:type="gramEnd"/>
      <w:r w:rsidR="0028708F" w:rsidRPr="004972C0">
        <w:rPr>
          <w:rFonts w:ascii="Times New Roman" w:hAnsi="Times New Roman" w:cs="Times New Roman"/>
          <w:sz w:val="24"/>
        </w:rPr>
        <w:t xml:space="preserve"> ФГОС. </w:t>
      </w:r>
    </w:p>
    <w:p w:rsidR="00730BC2" w:rsidRPr="004972C0" w:rsidRDefault="0028708F" w:rsidP="004972C0">
      <w:pPr>
        <w:jc w:val="both"/>
        <w:rPr>
          <w:rFonts w:ascii="Times New Roman" w:hAnsi="Times New Roman" w:cs="Times New Roman"/>
          <w:sz w:val="24"/>
        </w:rPr>
      </w:pPr>
      <w:r w:rsidRPr="004972C0">
        <w:rPr>
          <w:rFonts w:ascii="Times New Roman" w:hAnsi="Times New Roman" w:cs="Times New Roman"/>
          <w:sz w:val="24"/>
        </w:rPr>
        <w:t xml:space="preserve">Выступила Мамаева С.А. – зам. начальника УО. Информировала о том, что Министерством Просвещения РФ приняты и обнародованы новые стандарты – ФГОС третьего поколения. Переход на новые образовательные стандарты намечался на сентябрь  2021 года, но из-за </w:t>
      </w:r>
      <w:proofErr w:type="spellStart"/>
      <w:r w:rsidRPr="004972C0">
        <w:rPr>
          <w:rFonts w:ascii="Times New Roman" w:hAnsi="Times New Roman" w:cs="Times New Roman"/>
          <w:sz w:val="24"/>
        </w:rPr>
        <w:t>коронавируса</w:t>
      </w:r>
      <w:proofErr w:type="spellEnd"/>
      <w:r w:rsidRPr="004972C0">
        <w:rPr>
          <w:rFonts w:ascii="Times New Roman" w:hAnsi="Times New Roman" w:cs="Times New Roman"/>
          <w:sz w:val="24"/>
        </w:rPr>
        <w:t xml:space="preserve"> переход отложен на начало нового учебного года </w:t>
      </w:r>
      <w:proofErr w:type="gramStart"/>
      <w:r w:rsidRPr="004972C0">
        <w:rPr>
          <w:rFonts w:ascii="Times New Roman" w:hAnsi="Times New Roman" w:cs="Times New Roman"/>
          <w:sz w:val="24"/>
        </w:rPr>
        <w:t xml:space="preserve">( </w:t>
      </w:r>
      <w:proofErr w:type="gramEnd"/>
      <w:r w:rsidRPr="004972C0">
        <w:rPr>
          <w:rFonts w:ascii="Times New Roman" w:hAnsi="Times New Roman" w:cs="Times New Roman"/>
          <w:sz w:val="24"/>
        </w:rPr>
        <w:t xml:space="preserve">с 1 сентября 2022 года). Ознакомила с изменениями ФГОС  НОО </w:t>
      </w:r>
      <w:proofErr w:type="gramStart"/>
      <w:r w:rsidRPr="004972C0">
        <w:rPr>
          <w:rFonts w:ascii="Times New Roman" w:hAnsi="Times New Roman" w:cs="Times New Roman"/>
          <w:sz w:val="24"/>
        </w:rPr>
        <w:t>и ООО</w:t>
      </w:r>
      <w:proofErr w:type="gramEnd"/>
      <w:r w:rsidRPr="004972C0">
        <w:rPr>
          <w:rFonts w:ascii="Times New Roman" w:hAnsi="Times New Roman" w:cs="Times New Roman"/>
          <w:sz w:val="24"/>
        </w:rPr>
        <w:t xml:space="preserve"> по сравнению со старыми стандартами.</w:t>
      </w:r>
      <w:r w:rsidR="00CB548A" w:rsidRPr="004972C0">
        <w:rPr>
          <w:rFonts w:ascii="Times New Roman" w:hAnsi="Times New Roman" w:cs="Times New Roman"/>
          <w:sz w:val="24"/>
        </w:rPr>
        <w:t xml:space="preserve"> Обратила внимание руководителей ОО на то, что  следует учитывать</w:t>
      </w:r>
      <w:proofErr w:type="gramStart"/>
      <w:r w:rsidR="00CB548A" w:rsidRPr="004972C0">
        <w:rPr>
          <w:rFonts w:ascii="Times New Roman" w:hAnsi="Times New Roman" w:cs="Times New Roman"/>
          <w:sz w:val="24"/>
        </w:rPr>
        <w:t xml:space="preserve"> ,</w:t>
      </w:r>
      <w:proofErr w:type="gramEnd"/>
      <w:r w:rsidR="00CB548A" w:rsidRPr="004972C0">
        <w:rPr>
          <w:rFonts w:ascii="Times New Roman" w:hAnsi="Times New Roman" w:cs="Times New Roman"/>
          <w:sz w:val="24"/>
        </w:rPr>
        <w:t xml:space="preserve"> что в настоящее время федеральный перечень учебников , утвержденный приказом </w:t>
      </w:r>
      <w:proofErr w:type="spellStart"/>
      <w:r w:rsidR="00CB548A" w:rsidRPr="004972C0">
        <w:rPr>
          <w:rFonts w:ascii="Times New Roman" w:hAnsi="Times New Roman" w:cs="Times New Roman"/>
          <w:sz w:val="24"/>
        </w:rPr>
        <w:t>Минпросвещения</w:t>
      </w:r>
      <w:proofErr w:type="spellEnd"/>
      <w:r w:rsidR="00CB548A" w:rsidRPr="004972C0">
        <w:rPr>
          <w:rFonts w:ascii="Times New Roman" w:hAnsi="Times New Roman" w:cs="Times New Roman"/>
          <w:sz w:val="24"/>
        </w:rPr>
        <w:t xml:space="preserve">  России от 20 мая 2022 года № 254 , не содержит учебников, прошедших экспертизу на соответствие требованиям обновленных ФГОС 2021. </w:t>
      </w:r>
      <w:proofErr w:type="spellStart"/>
      <w:r w:rsidR="00CB548A" w:rsidRPr="004972C0">
        <w:rPr>
          <w:rFonts w:ascii="Times New Roman" w:hAnsi="Times New Roman" w:cs="Times New Roman"/>
          <w:sz w:val="24"/>
        </w:rPr>
        <w:t>Минпросвещение</w:t>
      </w:r>
      <w:proofErr w:type="spellEnd"/>
      <w:r w:rsidR="00CB548A" w:rsidRPr="004972C0">
        <w:rPr>
          <w:rFonts w:ascii="Times New Roman" w:hAnsi="Times New Roman" w:cs="Times New Roman"/>
          <w:sz w:val="24"/>
        </w:rPr>
        <w:t xml:space="preserve"> России в настоящее время ведет работу по формированию обновленного перечня учебников, включающегося в себя учебники, соответ</w:t>
      </w:r>
      <w:r w:rsidR="0012096A" w:rsidRPr="004972C0">
        <w:rPr>
          <w:rFonts w:ascii="Times New Roman" w:hAnsi="Times New Roman" w:cs="Times New Roman"/>
          <w:sz w:val="24"/>
        </w:rPr>
        <w:t>ствующие требованиям обновленных ФГОС</w:t>
      </w:r>
      <w:proofErr w:type="gramStart"/>
      <w:r w:rsidR="0012096A" w:rsidRPr="004972C0">
        <w:rPr>
          <w:rFonts w:ascii="Times New Roman" w:hAnsi="Times New Roman" w:cs="Times New Roman"/>
          <w:sz w:val="24"/>
        </w:rPr>
        <w:t>.</w:t>
      </w:r>
      <w:r w:rsidR="008B3B34" w:rsidRPr="004972C0">
        <w:rPr>
          <w:rFonts w:ascii="Times New Roman" w:hAnsi="Times New Roman" w:cs="Times New Roman"/>
          <w:sz w:val="24"/>
        </w:rPr>
        <w:t>В</w:t>
      </w:r>
      <w:proofErr w:type="gramEnd"/>
      <w:r w:rsidR="008B3B34" w:rsidRPr="004972C0">
        <w:rPr>
          <w:rFonts w:ascii="Times New Roman" w:hAnsi="Times New Roman" w:cs="Times New Roman"/>
          <w:sz w:val="24"/>
        </w:rPr>
        <w:t xml:space="preserve"> период перехода на обновленные ФГОС могут быть использованы любые учебно-методические комплекты, включенные  в федеральный</w:t>
      </w:r>
      <w:r w:rsidR="00934B3B" w:rsidRPr="004972C0">
        <w:rPr>
          <w:rFonts w:ascii="Times New Roman" w:hAnsi="Times New Roman" w:cs="Times New Roman"/>
          <w:sz w:val="24"/>
        </w:rPr>
        <w:t xml:space="preserve"> перечень учебников. </w:t>
      </w:r>
      <w:proofErr w:type="gramStart"/>
      <w:r w:rsidR="00934B3B" w:rsidRPr="004972C0">
        <w:rPr>
          <w:rFonts w:ascii="Times New Roman" w:hAnsi="Times New Roman" w:cs="Times New Roman"/>
          <w:sz w:val="24"/>
        </w:rPr>
        <w:t>Также указала на необходимость информирования на педсоветах педагогических работников о предстоящем переходе на обновленные ФГОС и проведении подготовительной работы в ОО.</w:t>
      </w:r>
      <w:proofErr w:type="gramEnd"/>
    </w:p>
    <w:bookmarkEnd w:id="0"/>
    <w:p w:rsidR="00934B3B" w:rsidRDefault="00934B3B"/>
    <w:sectPr w:rsidR="00934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54A"/>
    <w:rsid w:val="0012096A"/>
    <w:rsid w:val="0028708F"/>
    <w:rsid w:val="0041054A"/>
    <w:rsid w:val="004972C0"/>
    <w:rsid w:val="00730BC2"/>
    <w:rsid w:val="008B3B34"/>
    <w:rsid w:val="00934B3B"/>
    <w:rsid w:val="00CB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72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Самур</cp:lastModifiedBy>
  <cp:revision>8</cp:revision>
  <dcterms:created xsi:type="dcterms:W3CDTF">2022-05-30T10:25:00Z</dcterms:created>
  <dcterms:modified xsi:type="dcterms:W3CDTF">2022-05-30T12:05:00Z</dcterms:modified>
</cp:coreProperties>
</file>