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BC0" w:rsidRPr="004B6BC0" w:rsidRDefault="004B6BC0" w:rsidP="004B6BC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555555"/>
          <w:sz w:val="41"/>
          <w:szCs w:val="41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FFFFFF"/>
          <w:sz w:val="33"/>
          <w:szCs w:val="33"/>
          <w:bdr w:val="none" w:sz="0" w:space="0" w:color="auto" w:frame="1"/>
          <w:shd w:val="clear" w:color="auto" w:fill="FF0033"/>
          <w:lang w:eastAsia="ru-RU"/>
        </w:rPr>
        <w:t>Изменения — ЕГЭ в 2018 году</w:t>
      </w:r>
    </w:p>
    <w:p w:rsidR="004B6BC0" w:rsidRP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1.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t> </w:t>
      </w: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Биология, география, история, математика, иностранный язык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Изменений нет в структуре и содержании КИМ. Однако по иностранным языкам уточнены критерии оценивания выполнения заданий 39 и 40.</w:t>
      </w:r>
    </w:p>
    <w:p w:rsidR="004B6BC0" w:rsidRP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2. Информатика</w:t>
      </w: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br/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t xml:space="preserve">1) Изменения структуры КИМ отсутствуют. В задании 25 убрана возможность написания алгоритма на естественном языке в связи с </w:t>
      </w:r>
      <w:proofErr w:type="spellStart"/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t>невостребованностью</w:t>
      </w:r>
      <w:proofErr w:type="spellEnd"/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t xml:space="preserve"> этой возможности участниками экзамена.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2) Примеры текстов программ и их фрагментов в условиях заданий 8, 11, 19, 20, 21, 24, 25 на языке Си заменены на примеры на языке С++, как значительно более актуальном и распространенном.</w:t>
      </w:r>
    </w:p>
    <w:p w:rsidR="004B6BC0" w:rsidRP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3. Литература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1) Уточнены требования к выполнению заданий 9 и 16 (отменено требование обосновать выбор примера для сопоставления).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</w:r>
      <w:r w:rsidRPr="004B6BC0">
        <w:rPr>
          <w:rFonts w:ascii="inherit" w:eastAsia="Times New Roman" w:hAnsi="inherit" w:cs="Arial"/>
          <w:b/>
          <w:bCs/>
          <w:color w:val="FF6600"/>
          <w:sz w:val="23"/>
          <w:szCs w:val="23"/>
          <w:bdr w:val="none" w:sz="0" w:space="0" w:color="auto" w:frame="1"/>
          <w:lang w:eastAsia="ru-RU"/>
        </w:rPr>
        <w:t>2) Введена четвертая тема сочинения (17.4).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3) Полностью переработаны критерии оценивания выполнения заданий с развернутым ответом (8, 9, 15, 16, 17).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4) </w:t>
      </w:r>
      <w:r w:rsidRPr="004B6BC0">
        <w:rPr>
          <w:rFonts w:ascii="inherit" w:eastAsia="Times New Roman" w:hAnsi="inherit" w:cs="Arial"/>
          <w:b/>
          <w:bCs/>
          <w:color w:val="FF6600"/>
          <w:sz w:val="23"/>
          <w:szCs w:val="23"/>
          <w:bdr w:val="none" w:sz="0" w:space="0" w:color="auto" w:frame="1"/>
          <w:lang w:eastAsia="ru-RU"/>
        </w:rPr>
        <w:t>Максимальный балл за всю работу увеличен с 42 до 57 баллов.</w:t>
      </w:r>
    </w:p>
    <w:p w:rsidR="004B6BC0" w:rsidRP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4. Обществознание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1) Переработана система оценивания задания 28.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2) Детализирована формулировка задания 29 и изменена система его оценивания.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3) </w:t>
      </w:r>
      <w:r w:rsidRPr="004B6BC0">
        <w:rPr>
          <w:rFonts w:ascii="inherit" w:eastAsia="Times New Roman" w:hAnsi="inherit" w:cs="Arial"/>
          <w:b/>
          <w:bCs/>
          <w:color w:val="FF6600"/>
          <w:sz w:val="23"/>
          <w:szCs w:val="23"/>
          <w:bdr w:val="none" w:sz="0" w:space="0" w:color="auto" w:frame="1"/>
          <w:lang w:eastAsia="ru-RU"/>
        </w:rPr>
        <w:t>Максимальный первичный балл за выполнение всей работы увеличен с 62 до 64.</w:t>
      </w:r>
    </w:p>
    <w:p w:rsidR="004B6BC0" w:rsidRP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5. Русский язык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1) В экзаменационную работу включено задание базового уровня (№20), проверяющее знание лексических норм современного русского литературного языка.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2) </w:t>
      </w:r>
      <w:r w:rsidRPr="004B6BC0">
        <w:rPr>
          <w:rFonts w:ascii="inherit" w:eastAsia="Times New Roman" w:hAnsi="inherit" w:cs="Arial"/>
          <w:b/>
          <w:bCs/>
          <w:color w:val="FF6600"/>
          <w:sz w:val="23"/>
          <w:szCs w:val="23"/>
          <w:bdr w:val="none" w:sz="0" w:space="0" w:color="auto" w:frame="1"/>
          <w:lang w:eastAsia="ru-RU"/>
        </w:rPr>
        <w:t>Максимальный первичный балл за выполнение всей работы увеличен с 57 до 58.</w:t>
      </w:r>
    </w:p>
    <w:p w:rsidR="004B6BC0" w:rsidRP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6. Физика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1) В часть 1 добавлено одно задание базового уровня (№24), проверяющее элементы астрофизики.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2) </w:t>
      </w:r>
      <w:r w:rsidRPr="004B6BC0">
        <w:rPr>
          <w:rFonts w:ascii="inherit" w:eastAsia="Times New Roman" w:hAnsi="inherit" w:cs="Arial"/>
          <w:b/>
          <w:bCs/>
          <w:color w:val="FF6600"/>
          <w:sz w:val="23"/>
          <w:szCs w:val="23"/>
          <w:bdr w:val="none" w:sz="0" w:space="0" w:color="auto" w:frame="1"/>
          <w:lang w:eastAsia="ru-RU"/>
        </w:rPr>
        <w:t>Максимальный первичный балл за выполнение всей работы увеличен с 50 до 52 баллов.</w:t>
      </w:r>
    </w:p>
    <w:p w:rsid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7. Химия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Добавлено одно задание (№30) высокого уровня с развернутым ответом. За счет изменения количества баллов за задания части 1 максимальный первичный балл за выполнение всей работы остался без изменений (60).</w:t>
      </w:r>
    </w:p>
    <w:p w:rsidR="0080449A" w:rsidRPr="004B6BC0" w:rsidRDefault="0080449A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bookmarkStart w:id="0" w:name="_GoBack"/>
      <w:bookmarkEnd w:id="0"/>
    </w:p>
    <w:p w:rsidR="004B6BC0" w:rsidRPr="004B6BC0" w:rsidRDefault="004B6BC0" w:rsidP="004B6BC0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555555"/>
          <w:sz w:val="41"/>
          <w:szCs w:val="41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FFFFFF"/>
          <w:sz w:val="33"/>
          <w:szCs w:val="33"/>
          <w:bdr w:val="none" w:sz="0" w:space="0" w:color="auto" w:frame="1"/>
          <w:shd w:val="clear" w:color="auto" w:fill="FF0033"/>
          <w:lang w:eastAsia="ru-RU"/>
        </w:rPr>
        <w:t>Изменения — ОГЭ в 2018 году</w:t>
      </w:r>
    </w:p>
    <w:p w:rsidR="004B6BC0" w:rsidRP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1. Биология, география, информатика, иностранные языки, история, обществознание, русский язык,</w:t>
      </w:r>
      <w:r w:rsidR="0080449A">
        <w:rPr>
          <w:rFonts w:ascii="Arial" w:eastAsia="Times New Roman" w:hAnsi="Arial" w:cs="Arial"/>
          <w:color w:val="555555"/>
          <w:sz w:val="23"/>
          <w:szCs w:val="23"/>
          <w:lang w:eastAsia="ru-RU"/>
        </w:rPr>
        <w:t xml:space="preserve"> </w:t>
      </w: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физика, химия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Изменений нет.</w:t>
      </w:r>
    </w:p>
    <w:p w:rsidR="004B6BC0" w:rsidRP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2. Литература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1) Усовершенствованы инструкции к работе и отдельным заданиям (они более полно, последовательно и чётко отражают требования критериев, дают ясное представление о том, какие действия и в какой логике должен выполнять экзаменуемый).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2) Переработаны и приведены в соответствие с ЕГЭ критерии оценивания развёрнутых ответов.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3) </w:t>
      </w:r>
      <w:r w:rsidRPr="004B6BC0">
        <w:rPr>
          <w:rFonts w:ascii="inherit" w:eastAsia="Times New Roman" w:hAnsi="inherit" w:cs="Arial"/>
          <w:b/>
          <w:bCs/>
          <w:color w:val="FF6600"/>
          <w:sz w:val="23"/>
          <w:szCs w:val="23"/>
          <w:bdr w:val="none" w:sz="0" w:space="0" w:color="auto" w:frame="1"/>
          <w:lang w:eastAsia="ru-RU"/>
        </w:rPr>
        <w:t>Максимальный первичный балл за выполнение всей работы увеличен с 23 до 29.</w:t>
      </w:r>
    </w:p>
    <w:p w:rsidR="004B6BC0" w:rsidRPr="004B6BC0" w:rsidRDefault="004B6BC0" w:rsidP="004B6BC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4B6BC0">
        <w:rPr>
          <w:rFonts w:ascii="inherit" w:eastAsia="Times New Roman" w:hAnsi="inherit" w:cs="Arial"/>
          <w:b/>
          <w:bCs/>
          <w:color w:val="555555"/>
          <w:sz w:val="23"/>
          <w:szCs w:val="23"/>
          <w:bdr w:val="none" w:sz="0" w:space="0" w:color="auto" w:frame="1"/>
          <w:lang w:eastAsia="ru-RU"/>
        </w:rPr>
        <w:t>3. Математика</w:t>
      </w:r>
      <w:r w:rsidRPr="004B6BC0">
        <w:rPr>
          <w:rFonts w:ascii="Arial" w:eastAsia="Times New Roman" w:hAnsi="Arial" w:cs="Arial"/>
          <w:color w:val="555555"/>
          <w:sz w:val="23"/>
          <w:szCs w:val="23"/>
          <w:lang w:eastAsia="ru-RU"/>
        </w:rPr>
        <w:br/>
        <w:t>По сравнению со структурой 2017 года из работы исключён модуль «Реальная математика». Задачи этого модуля распределены по модулям «Алгебра» и «Геометрия». Количество заданий и максимальный первичный балл оставлены без изменений.</w:t>
      </w:r>
    </w:p>
    <w:p w:rsidR="001509A3" w:rsidRDefault="001509A3"/>
    <w:sectPr w:rsidR="00150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EA4"/>
    <w:rsid w:val="001509A3"/>
    <w:rsid w:val="004B6BC0"/>
    <w:rsid w:val="0080449A"/>
    <w:rsid w:val="00C2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DBBF60-937D-4281-BF98-9BEB945D8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B6BC0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6BC0"/>
    <w:rPr>
      <w:rFonts w:eastAsia="Times New Roman"/>
      <w:b/>
      <w:bCs/>
      <w:sz w:val="36"/>
      <w:szCs w:val="36"/>
      <w:lang w:eastAsia="ru-RU"/>
    </w:rPr>
  </w:style>
  <w:style w:type="character" w:customStyle="1" w:styleId="su-label">
    <w:name w:val="su-label"/>
    <w:basedOn w:val="a0"/>
    <w:rsid w:val="004B6BC0"/>
  </w:style>
  <w:style w:type="paragraph" w:styleId="a3">
    <w:name w:val="Normal (Web)"/>
    <w:basedOn w:val="a"/>
    <w:uiPriority w:val="99"/>
    <w:semiHidden/>
    <w:unhideWhenUsed/>
    <w:rsid w:val="004B6BC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4B6B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3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2018-01-11T13:40:00Z</dcterms:created>
  <dcterms:modified xsi:type="dcterms:W3CDTF">2018-01-12T07:49:00Z</dcterms:modified>
</cp:coreProperties>
</file>